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:rsidR="00047D80" w:rsidRPr="00047D80" w:rsidRDefault="009C6604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</w:t>
            </w:r>
            <w:r w:rsidR="00EC25D6">
              <w:rPr>
                <w:rFonts w:asciiTheme="minorHAnsi" w:hAnsiTheme="minorHAnsi" w:hint="cs"/>
                <w:b/>
                <w:bCs/>
                <w:rtl/>
                <w:lang w:eastAsia="en-US"/>
              </w:rPr>
              <w:t>.10.2024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:rsidR="00047D80" w:rsidRPr="00047D80" w:rsidRDefault="00985568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חטיבת הפיתוח</w:t>
            </w:r>
          </w:p>
        </w:tc>
      </w:tr>
      <w:tr w:rsidR="00207CC4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07.80.25.55.002</w:t>
            </w:r>
          </w:p>
        </w:tc>
        <w:tc>
          <w:tcPr>
            <w:tcW w:w="4111" w:type="dxa"/>
          </w:tcPr>
          <w:p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:rsidTr="00140B25">
        <w:tc>
          <w:tcPr>
            <w:tcW w:w="1843" w:type="dxa"/>
            <w:shd w:val="clear" w:color="auto" w:fill="F2F2F2" w:themeFill="background1" w:themeFillShade="F2"/>
          </w:tcPr>
          <w:p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985568" w:rsidRPr="00B9432A" w:rsidTr="002D5C81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5568" w:rsidRPr="00B9432A" w:rsidRDefault="00985568" w:rsidP="00985568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85568" w:rsidRPr="00F54DC6" w:rsidRDefault="00985568" w:rsidP="0098556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אס.פי.דאטה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-  קליק ויו ישראל</w:t>
            </w:r>
          </w:p>
        </w:tc>
      </w:tr>
      <w:tr w:rsidR="00985568" w:rsidRPr="00B9432A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5568" w:rsidRPr="00B9432A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5568" w:rsidRPr="00B9432A" w:rsidRDefault="00B61DFE" w:rsidP="00985568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985568" w:rsidRPr="008D69FB">
                  <w:rPr>
                    <w:rFonts w:cs="David"/>
                    <w:rtl/>
                  </w:rPr>
                  <w:t>40004445</w:t>
                </w:r>
              </w:sdtContent>
            </w:sdt>
          </w:p>
        </w:tc>
      </w:tr>
      <w:tr w:rsidR="00985568" w:rsidRPr="00B9432A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5568" w:rsidRPr="00B9432A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5568" w:rsidRPr="00B9432A" w:rsidRDefault="00985568" w:rsidP="009C6604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>2,</w:t>
            </w:r>
            <w:r w:rsidR="009C6604">
              <w:rPr>
                <w:rFonts w:ascii="David" w:hAnsi="David" w:cs="David" w:hint="cs"/>
                <w:color w:val="000000"/>
                <w:rtl/>
                <w:lang w:eastAsia="en-US"/>
              </w:rPr>
              <w:t>5</w:t>
            </w: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00,000 ₪ </w:t>
            </w:r>
          </w:p>
        </w:tc>
      </w:tr>
      <w:tr w:rsidR="00985568" w:rsidRPr="00B9432A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85568" w:rsidRPr="00B9432A" w:rsidRDefault="00985568" w:rsidP="00985568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568" w:rsidRPr="00267C11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עד תאריך: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31.12.2025</w:t>
            </w:r>
          </w:p>
        </w:tc>
      </w:tr>
      <w:tr w:rsidR="00985568" w:rsidRPr="00B9432A" w:rsidTr="00690AE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85568" w:rsidRPr="00B9432A" w:rsidRDefault="00985568" w:rsidP="00985568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85568" w:rsidRPr="00D22837" w:rsidRDefault="00B61DFE" w:rsidP="00985568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b/>
                  <w:color w:val="000000"/>
                  <w:rtl/>
                </w:rPr>
                <w:id w:val="148560299"/>
              </w:sdtPr>
              <w:sdtEndPr/>
              <w:sdtContent>
                <w:r w:rsidR="00985568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רישי</w:t>
                </w:r>
                <w:r w:rsidR="00985568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ון</w:t>
                </w:r>
                <w:r w:rsidR="00985568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 xml:space="preserve"> ותחזוקה לכלי </w:t>
                </w:r>
                <w:r w:rsidR="00985568" w:rsidRPr="00D22837">
                  <w:rPr>
                    <w:rFonts w:ascii="Arial" w:hAnsi="Arial" w:cs="Arial"/>
                    <w:bCs/>
                    <w:sz w:val="22"/>
                    <w:szCs w:val="22"/>
                  </w:rPr>
                  <w:t>BI</w:t>
                </w:r>
                <w:r w:rsidR="00985568">
                  <w:rPr>
                    <w:rFonts w:ascii="Arial" w:hAnsi="Arial" w:cs="Arial" w:hint="cs"/>
                    <w:bCs/>
                    <w:sz w:val="22"/>
                    <w:szCs w:val="22"/>
                    <w:rtl/>
                  </w:rPr>
                  <w:t xml:space="preserve"> </w:t>
                </w:r>
                <w:r w:rsidR="00985568">
                  <w:rPr>
                    <w:rFonts w:ascii="Arial" w:hAnsi="Arial" w:cs="Arial"/>
                    <w:bCs/>
                    <w:sz w:val="22"/>
                    <w:szCs w:val="22"/>
                    <w:rtl/>
                  </w:rPr>
                  <w:t>–</w:t>
                </w:r>
                <w:r w:rsidR="00985568">
                  <w:rPr>
                    <w:rFonts w:ascii="Arial" w:hAnsi="Arial" w:cs="Arial" w:hint="cs"/>
                    <w:bCs/>
                    <w:sz w:val="22"/>
                    <w:szCs w:val="22"/>
                    <w:rtl/>
                  </w:rPr>
                  <w:t xml:space="preserve"> </w:t>
                </w:r>
                <w:r w:rsidR="00985568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בינה</w:t>
                </w:r>
                <w:r w:rsidR="00985568">
                  <w:rPr>
                    <w:rFonts w:ascii="Arial" w:hAnsi="Arial" w:cs="Arial" w:hint="cs"/>
                    <w:bCs/>
                    <w:sz w:val="22"/>
                    <w:szCs w:val="22"/>
                    <w:rtl/>
                  </w:rPr>
                  <w:t xml:space="preserve"> </w:t>
                </w:r>
                <w:r w:rsidR="00985568" w:rsidRPr="00D22837">
                  <w:rPr>
                    <w:rFonts w:ascii="Arial" w:hAnsi="Arial" w:cs="Arial" w:hint="cs"/>
                    <w:b/>
                    <w:sz w:val="22"/>
                    <w:szCs w:val="22"/>
                    <w:rtl/>
                  </w:rPr>
                  <w:t>עסקית</w:t>
                </w:r>
              </w:sdtContent>
            </w:sdt>
          </w:p>
        </w:tc>
      </w:tr>
      <w:tr w:rsidR="00985568" w:rsidRPr="00B9432A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85568" w:rsidRPr="00B9432A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568" w:rsidRPr="00267C11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985568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985568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985568" w:rsidRPr="00B9432A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:rsidR="00985568" w:rsidRPr="00B9432A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סוג מדד ההצמדה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85568" w:rsidRPr="00B9432A" w:rsidRDefault="00985568" w:rsidP="00985568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985568" w:rsidRPr="00B9432A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985568" w:rsidRPr="00B9432A" w:rsidRDefault="00985568" w:rsidP="00985568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568" w:rsidRPr="00267C11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:rsidR="00985568" w:rsidRPr="00267C11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85568" w:rsidRPr="00267C11" w:rsidRDefault="00985568" w:rsidP="00985568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:rsidR="00047D80" w:rsidRPr="00B61DFE" w:rsidRDefault="00047D80" w:rsidP="00B61DFE">
      <w:pPr>
        <w:spacing w:after="200" w:line="276" w:lineRule="auto"/>
        <w:ind w:left="-625" w:right="-709"/>
        <w:contextualSpacing/>
        <w:jc w:val="both"/>
        <w:rPr>
          <w:rFonts w:ascii="David" w:eastAsiaTheme="minorHAnsi" w:hAnsi="David" w:cs="David"/>
          <w:rtl/>
          <w:lang w:eastAsia="en-US"/>
        </w:rPr>
      </w:pPr>
      <w:r w:rsidRPr="00B61DFE">
        <w:rPr>
          <w:rFonts w:ascii="David" w:eastAsiaTheme="minorHAnsi" w:hAnsi="David" w:cs="David"/>
          <w:rtl/>
          <w:lang w:eastAsia="en-US"/>
        </w:rPr>
        <w:t>הַמְלָצתי לביצוע הרכישה ללא מכרז נובעת מהסיבות כדלהלן</w:t>
      </w:r>
      <w:r w:rsidR="00E05CF5" w:rsidRPr="00B61DFE">
        <w:rPr>
          <w:rFonts w:ascii="David" w:eastAsiaTheme="minorHAnsi" w:hAnsi="David" w:cs="David"/>
          <w:rtl/>
          <w:lang w:eastAsia="en-US"/>
        </w:rPr>
        <w:t>:</w:t>
      </w:r>
      <w:r w:rsidRPr="00B61DFE">
        <w:rPr>
          <w:rFonts w:ascii="David" w:eastAsiaTheme="minorHAnsi" w:hAnsi="David" w:cs="David"/>
          <w:rtl/>
          <w:lang w:eastAsia="en-US"/>
        </w:rPr>
        <w:t xml:space="preserve"> </w:t>
      </w:r>
    </w:p>
    <w:p w:rsidR="009C6604" w:rsidRPr="00B61DFE" w:rsidRDefault="009C6604" w:rsidP="00B61DFE">
      <w:pPr>
        <w:pStyle w:val="ab"/>
        <w:numPr>
          <w:ilvl w:val="0"/>
          <w:numId w:val="25"/>
        </w:numPr>
        <w:spacing w:after="120" w:line="276" w:lineRule="auto"/>
        <w:ind w:left="-199" w:right="-567"/>
        <w:rPr>
          <w:rFonts w:ascii="David" w:hAnsi="David" w:cs="David"/>
          <w:b/>
        </w:rPr>
      </w:pPr>
      <w:r w:rsidRPr="00B61DFE">
        <w:rPr>
          <w:rFonts w:ascii="David" w:hAnsi="David" w:cs="David"/>
          <w:b/>
          <w:rtl/>
        </w:rPr>
        <w:t>מערכות ה</w:t>
      </w:r>
      <w:r w:rsidRPr="00B61DFE">
        <w:rPr>
          <w:rFonts w:ascii="David" w:hAnsi="David" w:cs="David"/>
          <w:b/>
        </w:rPr>
        <w:t xml:space="preserve">BI </w:t>
      </w:r>
      <w:r w:rsidRPr="00B61DFE">
        <w:rPr>
          <w:rFonts w:ascii="David" w:hAnsi="David" w:cs="David"/>
          <w:b/>
          <w:rtl/>
        </w:rPr>
        <w:t xml:space="preserve"> של משטרת ישראל מבוססות על מוצרי </w:t>
      </w:r>
      <w:proofErr w:type="spellStart"/>
      <w:r w:rsidRPr="00B61DFE">
        <w:rPr>
          <w:rFonts w:ascii="David" w:hAnsi="David" w:cs="David"/>
          <w:b/>
        </w:rPr>
        <w:t>Qlik</w:t>
      </w:r>
      <w:proofErr w:type="spellEnd"/>
      <w:r w:rsidRPr="00B61DFE">
        <w:rPr>
          <w:rFonts w:ascii="David" w:hAnsi="David" w:cs="David"/>
          <w:b/>
        </w:rPr>
        <w:t xml:space="preserve"> </w:t>
      </w:r>
      <w:r w:rsidRPr="00B61DFE">
        <w:rPr>
          <w:rFonts w:ascii="David" w:hAnsi="David" w:cs="David"/>
          <w:b/>
          <w:rtl/>
        </w:rPr>
        <w:t xml:space="preserve"> - חברת </w:t>
      </w:r>
      <w:proofErr w:type="spellStart"/>
      <w:r w:rsidRPr="00B61DFE">
        <w:rPr>
          <w:rFonts w:ascii="David" w:hAnsi="David" w:cs="David"/>
          <w:b/>
          <w:rtl/>
        </w:rPr>
        <w:t>אס.פי</w:t>
      </w:r>
      <w:proofErr w:type="spellEnd"/>
      <w:r w:rsidRPr="00B61DFE">
        <w:rPr>
          <w:rFonts w:ascii="David" w:hAnsi="David" w:cs="David"/>
          <w:b/>
          <w:rtl/>
        </w:rPr>
        <w:t xml:space="preserve">. דאטה – קליק ויו ישראל. </w:t>
      </w:r>
    </w:p>
    <w:p w:rsidR="009C6604" w:rsidRPr="00B61DFE" w:rsidRDefault="009C6604" w:rsidP="00B61DFE">
      <w:pPr>
        <w:pStyle w:val="ab"/>
        <w:numPr>
          <w:ilvl w:val="0"/>
          <w:numId w:val="25"/>
        </w:numPr>
        <w:spacing w:after="120" w:line="276" w:lineRule="auto"/>
        <w:ind w:left="-199" w:right="-567"/>
        <w:rPr>
          <w:rFonts w:ascii="David" w:hAnsi="David" w:cs="David"/>
          <w:b/>
        </w:rPr>
      </w:pPr>
      <w:r w:rsidRPr="00B61DFE">
        <w:rPr>
          <w:rFonts w:ascii="David" w:hAnsi="David" w:cs="David"/>
          <w:b/>
          <w:rtl/>
        </w:rPr>
        <w:t xml:space="preserve">בהתקשרויות לאורך השנים עם החברה בוצעו סקרי ספקים, השוואות אינטרנטיות, בחינת מגמות עפ"י מודלי </w:t>
      </w:r>
      <w:r w:rsidRPr="00B61DFE">
        <w:rPr>
          <w:rFonts w:ascii="David" w:hAnsi="David" w:cs="David"/>
          <w:b/>
        </w:rPr>
        <w:t>Gartner</w:t>
      </w:r>
      <w:r w:rsidRPr="00B61DFE">
        <w:rPr>
          <w:rFonts w:ascii="David" w:hAnsi="David" w:cs="David"/>
          <w:b/>
          <w:rtl/>
        </w:rPr>
        <w:t xml:space="preserve"> ופגישות עם חברות מובילות בתחום להצגת היכולות. </w:t>
      </w:r>
    </w:p>
    <w:p w:rsidR="00B61DFE" w:rsidRPr="00B61DFE" w:rsidRDefault="00B61DFE" w:rsidP="00B61DFE">
      <w:pPr>
        <w:pStyle w:val="ab"/>
        <w:numPr>
          <w:ilvl w:val="0"/>
          <w:numId w:val="25"/>
        </w:numPr>
        <w:spacing w:after="120" w:line="276" w:lineRule="auto"/>
        <w:ind w:left="-199" w:right="-567"/>
        <w:rPr>
          <w:rFonts w:ascii="David" w:hAnsi="David" w:cs="David"/>
          <w:b/>
        </w:rPr>
      </w:pPr>
      <w:r w:rsidRPr="00B61DFE">
        <w:rPr>
          <w:rFonts w:ascii="David" w:hAnsi="David" w:cs="David"/>
          <w:b/>
          <w:rtl/>
        </w:rPr>
        <w:t xml:space="preserve">בשנה האחרונה פורסם מכרז בנושא וכעת אנו בשלב בדיקת ההצעות וטרם </w:t>
      </w:r>
      <w:r>
        <w:rPr>
          <w:rFonts w:ascii="David" w:hAnsi="David" w:cs="David" w:hint="cs"/>
          <w:b/>
          <w:rtl/>
        </w:rPr>
        <w:t>נ</w:t>
      </w:r>
      <w:r w:rsidRPr="00B61DFE">
        <w:rPr>
          <w:rFonts w:ascii="David" w:hAnsi="David" w:cs="David"/>
          <w:b/>
          <w:rtl/>
        </w:rPr>
        <w:t>קבע זוכה במכרז</w:t>
      </w:r>
      <w:r>
        <w:rPr>
          <w:rFonts w:ascii="David" w:hAnsi="David" w:cs="David" w:hint="cs"/>
          <w:b/>
          <w:rtl/>
        </w:rPr>
        <w:t>.</w:t>
      </w:r>
    </w:p>
    <w:p w:rsidR="007E7020" w:rsidRPr="00B61DFE" w:rsidRDefault="00B61DFE" w:rsidP="00B61DFE">
      <w:pPr>
        <w:pStyle w:val="ab"/>
        <w:numPr>
          <w:ilvl w:val="0"/>
          <w:numId w:val="25"/>
        </w:numPr>
        <w:spacing w:after="120" w:line="276" w:lineRule="auto"/>
        <w:ind w:left="-199" w:right="-567"/>
        <w:rPr>
          <w:rFonts w:ascii="David" w:hAnsi="David" w:cs="David"/>
          <w:b/>
        </w:rPr>
      </w:pPr>
      <w:r w:rsidRPr="00B61DFE">
        <w:rPr>
          <w:rFonts w:ascii="David" w:hAnsi="David" w:cs="David"/>
          <w:b/>
          <w:rtl/>
        </w:rPr>
        <w:t xml:space="preserve">לצורך תקופת קליטת המערכת החדשה </w:t>
      </w:r>
      <w:r w:rsidR="00767EE9" w:rsidRPr="00B61DFE">
        <w:rPr>
          <w:rFonts w:ascii="David" w:hAnsi="David" w:cs="David"/>
          <w:b/>
          <w:rtl/>
        </w:rPr>
        <w:t xml:space="preserve">וביצוע הסבות למודלים הקיימים נדרש רישוי ופטור לכלי </w:t>
      </w:r>
      <w:r w:rsidR="00767EE9" w:rsidRPr="00B61DFE">
        <w:rPr>
          <w:rFonts w:ascii="David" w:hAnsi="David" w:cs="David"/>
          <w:b/>
        </w:rPr>
        <w:t>QLIK</w:t>
      </w:r>
      <w:r w:rsidR="00767EE9" w:rsidRPr="00B61DFE">
        <w:rPr>
          <w:rFonts w:ascii="David" w:hAnsi="David" w:cs="David"/>
          <w:b/>
          <w:rtl/>
        </w:rPr>
        <w:t xml:space="preserve"> לשנה הקרובה</w:t>
      </w:r>
      <w:r>
        <w:rPr>
          <w:rFonts w:ascii="David" w:hAnsi="David" w:cs="David" w:hint="cs"/>
          <w:b/>
          <w:rtl/>
        </w:rPr>
        <w:t>,</w:t>
      </w:r>
      <w:bookmarkStart w:id="0" w:name="_GoBack"/>
      <w:bookmarkEnd w:id="0"/>
      <w:r w:rsidRPr="00B61DFE">
        <w:rPr>
          <w:rFonts w:ascii="David" w:hAnsi="David" w:cs="David"/>
          <w:b/>
          <w:rtl/>
        </w:rPr>
        <w:t xml:space="preserve"> חוות דעתי זו ניתנת</w:t>
      </w:r>
      <w:r w:rsidR="00767EE9" w:rsidRPr="00B61DFE">
        <w:rPr>
          <w:rFonts w:ascii="David" w:hAnsi="David" w:cs="David"/>
          <w:b/>
          <w:rtl/>
        </w:rPr>
        <w:t xml:space="preserve"> מתוקף היותי הסמכות המקצועית לנושא זה. 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:rsidTr="007E7020">
        <w:tc>
          <w:tcPr>
            <w:tcW w:w="3435" w:type="dxa"/>
          </w:tcPr>
          <w:p w:rsidR="00E7755C" w:rsidRPr="00047D80" w:rsidRDefault="00B61DFE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sdt>
              <w:sdtPr>
                <w:rPr>
                  <w:rFonts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proofErr w:type="spellStart"/>
                <w:r w:rsidR="00985568">
                  <w:rPr>
                    <w:rFonts w:hint="cs"/>
                    <w:sz w:val="22"/>
                    <w:szCs w:val="22"/>
                    <w:rtl/>
                  </w:rPr>
                  <w:t>חוי</w:t>
                </w:r>
                <w:proofErr w:type="spellEnd"/>
                <w:r w:rsidR="00985568">
                  <w:rPr>
                    <w:rFonts w:hint="cs"/>
                    <w:sz w:val="22"/>
                    <w:szCs w:val="22"/>
                    <w:rtl/>
                  </w:rPr>
                  <w:t xml:space="preserve"> לאופר</w:t>
                </w:r>
              </w:sdtContent>
            </w:sdt>
          </w:p>
        </w:tc>
        <w:tc>
          <w:tcPr>
            <w:tcW w:w="2650" w:type="dxa"/>
          </w:tcPr>
          <w:p w:rsidR="00E7755C" w:rsidRPr="00047D80" w:rsidRDefault="00B61DFE" w:rsidP="00E7755C">
            <w:pPr>
              <w:rPr>
                <w:rFonts w:asciiTheme="minorHAnsi" w:hAnsiTheme="minorHAnsi"/>
                <w:rtl/>
                <w:lang w:eastAsia="en-US"/>
              </w:rPr>
            </w:pPr>
            <w:sdt>
              <w:sdtPr>
                <w:rPr>
                  <w:rFonts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985568">
                  <w:rPr>
                    <w:rFonts w:hint="cs"/>
                    <w:sz w:val="22"/>
                    <w:szCs w:val="22"/>
                    <w:rtl/>
                  </w:rPr>
                  <w:t xml:space="preserve">ר' יח' פיתוח במערך </w:t>
                </w:r>
                <w:proofErr w:type="spellStart"/>
                <w:r w:rsidR="00985568">
                  <w:rPr>
                    <w:rFonts w:hint="cs"/>
                    <w:sz w:val="22"/>
                    <w:szCs w:val="22"/>
                    <w:rtl/>
                  </w:rPr>
                  <w:t>הדאטה</w:t>
                </w:r>
                <w:proofErr w:type="spellEnd"/>
              </w:sdtContent>
            </w:sdt>
          </w:p>
        </w:tc>
        <w:tc>
          <w:tcPr>
            <w:tcW w:w="3271" w:type="dxa"/>
          </w:tcPr>
          <w:p w:rsidR="00E7755C" w:rsidRPr="00047D80" w:rsidRDefault="009C6604" w:rsidP="00E7755C">
            <w:pPr>
              <w:rPr>
                <w:rFonts w:ascii="David" w:hAnsi="David"/>
                <w:color w:val="000000"/>
                <w:rtl/>
                <w:lang w:eastAsia="en-US"/>
              </w:rPr>
            </w:pPr>
            <w:proofErr w:type="spellStart"/>
            <w:r>
              <w:rPr>
                <w:rFonts w:ascii="David" w:hAnsi="David" w:hint="cs"/>
                <w:color w:val="000000"/>
                <w:rtl/>
                <w:lang w:eastAsia="en-US"/>
              </w:rPr>
              <w:t>חוי</w:t>
            </w:r>
            <w:proofErr w:type="spellEnd"/>
            <w:r>
              <w:rPr>
                <w:rFonts w:ascii="David" w:hAnsi="David" w:hint="cs"/>
                <w:color w:val="000000"/>
                <w:rtl/>
                <w:lang w:eastAsia="en-US"/>
              </w:rPr>
              <w:t xml:space="preserve"> לאופר</w:t>
            </w:r>
          </w:p>
          <w:p w:rsidR="00E7755C" w:rsidRPr="00047D80" w:rsidRDefault="00E7755C" w:rsidP="00E7755C">
            <w:pPr>
              <w:rPr>
                <w:rFonts w:asciiTheme="minorHAnsi" w:hAnsiTheme="minorHAnsi"/>
                <w:rtl/>
                <w:lang w:eastAsia="en-US"/>
              </w:rPr>
            </w:pPr>
          </w:p>
        </w:tc>
      </w:tr>
      <w:tr w:rsidR="00E7755C" w:rsidRPr="00047D80" w:rsidTr="007E7020">
        <w:tc>
          <w:tcPr>
            <w:tcW w:w="3435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B4204" w:rsidRDefault="002B4204" w:rsidP="0041272D">
      <w:r>
        <w:separator/>
      </w:r>
    </w:p>
  </w:endnote>
  <w:endnote w:type="continuationSeparator" w:id="0">
    <w:p w:rsidR="002B4204" w:rsidRDefault="002B4204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B61DF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B61DFE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8522"/>
    </w:tblGrid>
    <w:tr w:rsidR="00B1046C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:rsidTr="00FD099F">
      <w:tc>
        <w:tcPr>
          <w:tcW w:w="9400" w:type="dxa"/>
          <w:shd w:val="clear" w:color="auto" w:fill="auto"/>
          <w:vAlign w:val="center"/>
        </w:tcPr>
        <w:p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B4204" w:rsidRDefault="002B4204" w:rsidP="0041272D">
      <w:r>
        <w:separator/>
      </w:r>
    </w:p>
  </w:footnote>
  <w:footnote w:type="continuationSeparator" w:id="0">
    <w:p w:rsidR="002B4204" w:rsidRDefault="002B4204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75D808DF" wp14:editId="5925CE0B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:rsidR="00412121" w:rsidRDefault="009C6604" w:rsidP="009C6604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 w:hint="cs"/>
        <w:b/>
        <w:bCs/>
        <w:rtl/>
      </w:rPr>
    </w:pPr>
    <w:r>
      <w:rPr>
        <w:rFonts w:cs="David" w:hint="cs"/>
        <w:b/>
        <w:bCs/>
        <w:rtl/>
      </w:rPr>
      <w:t>בלמ"ס</w:t>
    </w:r>
  </w:p>
  <w:p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0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4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1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6"/>
  </w:num>
  <w:num w:numId="5">
    <w:abstractNumId w:val="18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7"/>
  </w:num>
  <w:num w:numId="15">
    <w:abstractNumId w:val="7"/>
  </w:num>
  <w:num w:numId="16">
    <w:abstractNumId w:val="19"/>
  </w:num>
  <w:num w:numId="17">
    <w:abstractNumId w:val="9"/>
  </w:num>
  <w:num w:numId="18">
    <w:abstractNumId w:val="4"/>
  </w:num>
  <w:num w:numId="19">
    <w:abstractNumId w:val="23"/>
  </w:num>
  <w:num w:numId="20">
    <w:abstractNumId w:val="2"/>
  </w:num>
  <w:num w:numId="21">
    <w:abstractNumId w:val="20"/>
  </w:num>
  <w:num w:numId="22">
    <w:abstractNumId w:val="22"/>
  </w:num>
  <w:num w:numId="23">
    <w:abstractNumId w:val="24"/>
  </w:num>
  <w:num w:numId="24">
    <w:abstractNumId w:val="6"/>
  </w:num>
  <w:num w:numId="25">
    <w:abstractNumId w:val="11"/>
  </w:num>
  <w:num w:numId="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3E29"/>
    <w:rsid w:val="0000694D"/>
    <w:rsid w:val="00012EF1"/>
    <w:rsid w:val="00014324"/>
    <w:rsid w:val="00015647"/>
    <w:rsid w:val="00016E21"/>
    <w:rsid w:val="00024225"/>
    <w:rsid w:val="00033C4F"/>
    <w:rsid w:val="000434DD"/>
    <w:rsid w:val="00047D80"/>
    <w:rsid w:val="000A4B4B"/>
    <w:rsid w:val="000A66F0"/>
    <w:rsid w:val="000B69B0"/>
    <w:rsid w:val="000C094E"/>
    <w:rsid w:val="000C1B36"/>
    <w:rsid w:val="000D2C9A"/>
    <w:rsid w:val="000D3561"/>
    <w:rsid w:val="000D6428"/>
    <w:rsid w:val="000E70A7"/>
    <w:rsid w:val="000E7BD2"/>
    <w:rsid w:val="001144F2"/>
    <w:rsid w:val="00126875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E674A"/>
    <w:rsid w:val="002E6E68"/>
    <w:rsid w:val="002F0FF6"/>
    <w:rsid w:val="00313F25"/>
    <w:rsid w:val="003213B4"/>
    <w:rsid w:val="00323625"/>
    <w:rsid w:val="003248E9"/>
    <w:rsid w:val="00325E51"/>
    <w:rsid w:val="003309BD"/>
    <w:rsid w:val="00333760"/>
    <w:rsid w:val="00334D97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02F3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605E"/>
    <w:rsid w:val="004A0CE5"/>
    <w:rsid w:val="004B487D"/>
    <w:rsid w:val="004C1955"/>
    <w:rsid w:val="004D1B48"/>
    <w:rsid w:val="004D4BF8"/>
    <w:rsid w:val="004D7BA1"/>
    <w:rsid w:val="004E0B0C"/>
    <w:rsid w:val="004E69FF"/>
    <w:rsid w:val="00511238"/>
    <w:rsid w:val="005174CC"/>
    <w:rsid w:val="0052006B"/>
    <w:rsid w:val="00532FE4"/>
    <w:rsid w:val="00537324"/>
    <w:rsid w:val="00543D97"/>
    <w:rsid w:val="00553E3B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67EE9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85568"/>
    <w:rsid w:val="009A1125"/>
    <w:rsid w:val="009A268E"/>
    <w:rsid w:val="009C262D"/>
    <w:rsid w:val="009C6604"/>
    <w:rsid w:val="009D2BEA"/>
    <w:rsid w:val="009D6587"/>
    <w:rsid w:val="009E4F62"/>
    <w:rsid w:val="00A024BD"/>
    <w:rsid w:val="00A3232F"/>
    <w:rsid w:val="00A33FB2"/>
    <w:rsid w:val="00A34B39"/>
    <w:rsid w:val="00A379C5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1DFE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  <w14:docId w14:val="50BA24F3"/>
  <w15:docId w15:val="{B6D71854-2B18-4A35-8681-84298B5EED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d487f397-e732-4b6d-b7e2-5b82108a7ad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73F051-6D42-490C-BDA5-58BB877CB9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1</Pages>
  <Words>212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1379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חדוה בשארי</cp:lastModifiedBy>
  <cp:revision>4</cp:revision>
  <cp:lastPrinted>2022-03-27T08:52:00Z</cp:lastPrinted>
  <dcterms:created xsi:type="dcterms:W3CDTF">2024-10-09T08:49:00Z</dcterms:created>
  <dcterms:modified xsi:type="dcterms:W3CDTF">2024-10-10T08:38:00Z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